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9" w:type="dxa"/>
        <w:tblInd w:w="-380" w:type="dxa"/>
        <w:tblLayout w:type="fixed"/>
        <w:tblLook w:val="0000" w:firstRow="0" w:lastRow="0" w:firstColumn="0" w:lastColumn="0" w:noHBand="0" w:noVBand="0"/>
      </w:tblPr>
      <w:tblGrid>
        <w:gridCol w:w="1133"/>
        <w:gridCol w:w="1416"/>
        <w:gridCol w:w="1626"/>
        <w:gridCol w:w="73"/>
        <w:gridCol w:w="869"/>
        <w:gridCol w:w="265"/>
        <w:gridCol w:w="708"/>
        <w:gridCol w:w="772"/>
        <w:gridCol w:w="85"/>
        <w:gridCol w:w="1410"/>
        <w:gridCol w:w="1604"/>
        <w:gridCol w:w="25"/>
        <w:gridCol w:w="63"/>
      </w:tblGrid>
      <w:tr w:rsidR="00BC3F26" w:rsidRPr="00D560C7" w:rsidTr="00AD0C82">
        <w:trPr>
          <w:gridAfter w:val="1"/>
          <w:wAfter w:w="63" w:type="dxa"/>
          <w:trHeight w:hRule="exact" w:val="621"/>
        </w:trPr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37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A567E5">
            <w:pPr>
              <w:jc w:val="center"/>
              <w:rPr>
                <w:rFonts w:cs="Times New Roman"/>
                <w:lang w:val="en-US"/>
              </w:rPr>
            </w:pPr>
            <w:r w:rsidRPr="003471C7">
              <w:rPr>
                <w:rFonts w:cs="Times New Roman"/>
                <w:lang w:val="en-US" w:eastAsia="pl-PL"/>
              </w:rPr>
              <w:t xml:space="preserve">Keystone Consulting Sp. z </w:t>
            </w:r>
            <w:proofErr w:type="spellStart"/>
            <w:r w:rsidRPr="003471C7">
              <w:rPr>
                <w:rFonts w:cs="Times New Roman"/>
                <w:lang w:val="en-US" w:eastAsia="pl-PL"/>
              </w:rPr>
              <w:t>o.o</w:t>
            </w:r>
            <w:proofErr w:type="spellEnd"/>
            <w:r w:rsidRPr="003471C7">
              <w:rPr>
                <w:rFonts w:cs="Times New Roman"/>
                <w:lang w:val="en-US" w:eastAsia="pl-PL"/>
              </w:rPr>
              <w:t xml:space="preserve">. </w:t>
            </w:r>
          </w:p>
        </w:tc>
      </w:tr>
      <w:tr w:rsidR="00BC3F26" w:rsidTr="00AD0C82">
        <w:trPr>
          <w:gridAfter w:val="1"/>
          <w:wAfter w:w="63" w:type="dxa"/>
          <w:trHeight w:hRule="exact" w:val="1520"/>
        </w:trPr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A567E5">
            <w:pPr>
              <w:snapToGrid w:val="0"/>
              <w:jc w:val="center"/>
              <w:rPr>
                <w:rFonts w:cs="Times New Roman"/>
              </w:rPr>
            </w:pPr>
            <w:r w:rsidRPr="003471C7">
              <w:rPr>
                <w:rFonts w:cs="Times New Roman"/>
              </w:rPr>
              <w:t>”</w:t>
            </w:r>
            <w:r w:rsidR="00562B22" w:rsidRPr="003471C7">
              <w:rPr>
                <w:rFonts w:cs="Times New Roman"/>
                <w:sz w:val="20"/>
                <w:szCs w:val="20"/>
              </w:rPr>
              <w:t xml:space="preserve"> Wysokie kwalifikacje szansą na trwałe zatrudnienie</w:t>
            </w:r>
            <w:r w:rsidRPr="003471C7">
              <w:rPr>
                <w:rFonts w:cs="Times New Roman"/>
              </w:rPr>
              <w:t>”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77317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 xml:space="preserve">Działanie / Poddziałanie </w:t>
            </w: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76" w:rsidRPr="003471C7" w:rsidRDefault="00562B2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11.3. Dostosowanie oferty kształcenia zawodowego do potrzeb lokalnego rynku pracy – kształcenie zawodowe osób</w:t>
            </w:r>
            <w:r w:rsidRPr="003471C7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3471C7">
              <w:rPr>
                <w:rFonts w:cs="Times New Roman"/>
                <w:sz w:val="20"/>
                <w:szCs w:val="20"/>
              </w:rPr>
              <w:t>dorosłych</w:t>
            </w:r>
          </w:p>
        </w:tc>
      </w:tr>
      <w:tr w:rsidR="00BC3F26" w:rsidTr="00AD0C82">
        <w:trPr>
          <w:gridAfter w:val="1"/>
          <w:wAfter w:w="63" w:type="dxa"/>
          <w:trHeight w:hRule="exact" w:val="660"/>
        </w:trPr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743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562B22">
            <w:pPr>
              <w:snapToGrid w:val="0"/>
              <w:jc w:val="center"/>
              <w:rPr>
                <w:rFonts w:cs="Times New Roman"/>
              </w:rPr>
            </w:pPr>
            <w:r w:rsidRPr="003471C7">
              <w:rPr>
                <w:rFonts w:cs="Times New Roman"/>
              </w:rPr>
              <w:t>RPSL.11.03.00-24-035C/16</w:t>
            </w:r>
          </w:p>
        </w:tc>
      </w:tr>
      <w:tr w:rsidR="00BC3F26" w:rsidTr="00AD0C82">
        <w:trPr>
          <w:gridAfter w:val="1"/>
          <w:wAfter w:w="63" w:type="dxa"/>
          <w:trHeight w:hRule="exact" w:val="710"/>
        </w:trPr>
        <w:tc>
          <w:tcPr>
            <w:tcW w:w="5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 xml:space="preserve">Data sporządzenia </w:t>
            </w:r>
            <w:r w:rsidRPr="003471C7">
              <w:rPr>
                <w:rFonts w:cs="Times New Roman"/>
                <w:b/>
                <w:i/>
                <w:sz w:val="20"/>
                <w:szCs w:val="20"/>
              </w:rPr>
              <w:t>Harmonogramu</w:t>
            </w:r>
          </w:p>
        </w:tc>
        <w:tc>
          <w:tcPr>
            <w:tcW w:w="486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2206C4" w:rsidP="00A540FC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="00F95B71">
              <w:rPr>
                <w:rFonts w:cs="Times New Roman"/>
                <w:sz w:val="20"/>
                <w:szCs w:val="20"/>
              </w:rPr>
              <w:t>.18</w:t>
            </w:r>
          </w:p>
        </w:tc>
      </w:tr>
      <w:tr w:rsidR="00BC3F26" w:rsidTr="00AD0C82">
        <w:trPr>
          <w:gridAfter w:val="1"/>
          <w:wAfter w:w="63" w:type="dxa"/>
          <w:trHeight w:hRule="exact" w:val="706"/>
        </w:trPr>
        <w:tc>
          <w:tcPr>
            <w:tcW w:w="41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Daty zakończenia</w:t>
            </w:r>
            <w:r w:rsidRPr="003471C7">
              <w:rPr>
                <w:rFonts w:cs="Times New Roman"/>
                <w:b/>
                <w:sz w:val="20"/>
                <w:szCs w:val="20"/>
              </w:rPr>
              <w:br/>
              <w:t>(ostatni termin) poszczególnych form wsparcia w ramach projektu</w:t>
            </w:r>
          </w:p>
          <w:p w:rsidR="00BC3F26" w:rsidRPr="003471C7" w:rsidRDefault="00BC3F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szkolenia/kursy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60570" w:rsidP="00BA40F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="002206C4">
              <w:rPr>
                <w:rFonts w:cs="Times New Roman"/>
                <w:sz w:val="20"/>
                <w:szCs w:val="20"/>
              </w:rPr>
              <w:t>.0</w:t>
            </w:r>
            <w:r w:rsidR="00F95B71">
              <w:rPr>
                <w:rFonts w:cs="Times New Roman"/>
                <w:sz w:val="20"/>
                <w:szCs w:val="20"/>
              </w:rPr>
              <w:t>2.201</w:t>
            </w:r>
            <w:r w:rsidR="002206C4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BC3F26" w:rsidTr="00AD0C82">
        <w:trPr>
          <w:gridAfter w:val="1"/>
          <w:wAfter w:w="63" w:type="dxa"/>
          <w:trHeight w:hRule="exact" w:val="551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warsztaty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hRule="exact" w:val="576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konferencje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hRule="exact" w:val="570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seminaria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hRule="exact" w:val="564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inne:   ...........................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val="1328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Godzina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od – do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1C7">
              <w:rPr>
                <w:rFonts w:cs="Times New Roman"/>
                <w:sz w:val="16"/>
                <w:szCs w:val="16"/>
              </w:rPr>
              <w:t>(ilość godzin dydaktycznych)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Adres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(dokładny)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Forma wsparcia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(rodzaj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 xml:space="preserve"> i/lub tytuł)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Grupa</w:t>
            </w:r>
            <w:r w:rsidRPr="003471C7">
              <w:rPr>
                <w:rFonts w:cs="Times New Roman"/>
                <w:b/>
                <w:sz w:val="20"/>
                <w:szCs w:val="20"/>
              </w:rPr>
              <w:br/>
            </w:r>
            <w:r w:rsidRPr="003471C7">
              <w:rPr>
                <w:rFonts w:cs="Times New Roman"/>
                <w:sz w:val="20"/>
                <w:szCs w:val="20"/>
              </w:rPr>
              <w:t>(numer/nazwa i ilość osób)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lub</w:t>
            </w:r>
          </w:p>
          <w:p w:rsidR="00BC3F26" w:rsidRPr="003471C7" w:rsidRDefault="00BC3F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uczestników projektu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 xml:space="preserve">Wykładowca </w:t>
            </w:r>
          </w:p>
          <w:p w:rsidR="00BC3F26" w:rsidRPr="003471C7" w:rsidRDefault="00BC3F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/ Prowadzący</w:t>
            </w:r>
          </w:p>
          <w:p w:rsidR="00BC3F26" w:rsidRPr="003471C7" w:rsidRDefault="00BC3F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/ Opiekun</w:t>
            </w: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F95B71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A04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112E72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60C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903453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903453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903453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406061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09.01.19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407C8C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BB2DDE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6B5FC8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Pr="003471C7" w:rsidRDefault="006B5FC8" w:rsidP="006B5F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6B5FC8" w:rsidRPr="003471C7" w:rsidRDefault="006B5FC8" w:rsidP="006B5F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Pr="003471C7" w:rsidRDefault="006B5FC8" w:rsidP="006B5FC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6B5FC8" w:rsidRPr="003471C7" w:rsidRDefault="006B5FC8" w:rsidP="006B5FC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6B5FC8" w:rsidRPr="003471C7" w:rsidRDefault="006B5FC8" w:rsidP="006B5FC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Pr="003471C7" w:rsidRDefault="006B5FC8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6B5FC8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FC8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1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3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0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407C8C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7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9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19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Default="00D560C7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Default="00D560C7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Default="00D560C7" w:rsidP="00D73CD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Default="00D560C7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D73CD8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CD8" w:rsidRDefault="00D560C7" w:rsidP="00D73CD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49" w:rsidRPr="003471C7" w:rsidRDefault="00AC4049" w:rsidP="00AC40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D73CD8" w:rsidRPr="003471C7" w:rsidRDefault="00AC4049" w:rsidP="00AC40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49" w:rsidRPr="003471C7" w:rsidRDefault="00AC4049" w:rsidP="00AC404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</w:t>
            </w:r>
            <w:bookmarkStart w:id="0" w:name="_GoBack"/>
            <w:bookmarkEnd w:id="0"/>
            <w:r w:rsidRPr="003471C7">
              <w:rPr>
                <w:rFonts w:cs="Times New Roman"/>
                <w:color w:val="000000"/>
                <w:sz w:val="20"/>
                <w:szCs w:val="20"/>
              </w:rPr>
              <w:t>atowice</w:t>
            </w:r>
          </w:p>
          <w:p w:rsidR="00AC4049" w:rsidRPr="003471C7" w:rsidRDefault="00AC4049" w:rsidP="00AC404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D73CD8" w:rsidRPr="003471C7" w:rsidRDefault="00AC4049" w:rsidP="00AC404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CD8" w:rsidRPr="003471C7" w:rsidRDefault="00AC4049" w:rsidP="00D73CD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C7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D73CD8" w:rsidRPr="003471C7" w:rsidRDefault="00D560C7" w:rsidP="00D560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CD8" w:rsidRDefault="00D560C7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Dawid Ir</w:t>
            </w:r>
          </w:p>
        </w:tc>
      </w:tr>
      <w:tr w:rsidR="00112E72" w:rsidRPr="00A76E24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18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A76E24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206C4">
              <w:rPr>
                <w:rFonts w:cs="Times New Roman"/>
                <w:color w:val="000000"/>
                <w:sz w:val="20"/>
                <w:szCs w:val="20"/>
              </w:rPr>
              <w:t>Opiekun – Robert Ta</w:t>
            </w:r>
            <w:proofErr w:type="spellStart"/>
            <w:r w:rsidRPr="00A76E24">
              <w:rPr>
                <w:rFonts w:cs="Times New Roman"/>
                <w:color w:val="000000"/>
                <w:sz w:val="20"/>
                <w:szCs w:val="20"/>
                <w:lang w:val="en-US"/>
              </w:rPr>
              <w:t>ubic</w:t>
            </w:r>
            <w:proofErr w:type="spellEnd"/>
            <w:r w:rsidRPr="00A76E24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tel. </w:t>
            </w:r>
            <w:r w:rsidRPr="00A76E24">
              <w:rPr>
                <w:rFonts w:cs="Times New Roman"/>
                <w:sz w:val="20"/>
                <w:szCs w:val="20"/>
                <w:lang w:val="en-US"/>
              </w:rPr>
              <w:t>500 185 139</w:t>
            </w:r>
          </w:p>
        </w:tc>
      </w:tr>
    </w:tbl>
    <w:p w:rsidR="00BC3F26" w:rsidRPr="00A76E24" w:rsidRDefault="00BC3F26">
      <w:pPr>
        <w:rPr>
          <w:lang w:val="en-US"/>
        </w:rPr>
      </w:pPr>
    </w:p>
    <w:sectPr w:rsidR="00BC3F26" w:rsidRPr="00A76E24" w:rsidSect="00A567E5">
      <w:headerReference w:type="default" r:id="rId8"/>
      <w:footerReference w:type="default" r:id="rId9"/>
      <w:pgSz w:w="11906" w:h="16838"/>
      <w:pgMar w:top="1676" w:right="1417" w:bottom="764" w:left="141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D8" w:rsidRDefault="00D73CD8">
      <w:r>
        <w:separator/>
      </w:r>
    </w:p>
  </w:endnote>
  <w:endnote w:type="continuationSeparator" w:id="0">
    <w:p w:rsidR="00D73CD8" w:rsidRDefault="00D7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D8" w:rsidRPr="00562B22" w:rsidRDefault="00D73CD8" w:rsidP="00562B22">
    <w:pPr>
      <w:pStyle w:val="Stopka"/>
    </w:pPr>
    <w:r>
      <w:rPr>
        <w:sz w:val="16"/>
      </w:rPr>
      <w:t>Projekt</w:t>
    </w:r>
    <w:r>
      <w:rPr>
        <w:spacing w:val="-4"/>
        <w:sz w:val="16"/>
      </w:rPr>
      <w:t xml:space="preserve"> </w:t>
    </w:r>
    <w:r>
      <w:rPr>
        <w:sz w:val="16"/>
      </w:rPr>
      <w:t xml:space="preserve">„Wysokie kwalifikacje szansą na trwałe zatrudnienie” jest współfinansowany z Europejskiego Funduszu Społecznego w ramach Osi Priorytetowej XI </w:t>
    </w:r>
    <w:r>
      <w:rPr>
        <w:i/>
        <w:sz w:val="16"/>
      </w:rPr>
      <w:t xml:space="preserve">Wzmocnienie potencjału edukacyjnego </w:t>
    </w:r>
    <w:r>
      <w:rPr>
        <w:sz w:val="16"/>
      </w:rPr>
      <w:t xml:space="preserve">Regionalnego Programu Operacyjnego Województwa Śląskiego na lata 2014-2020, Działanie 11.3 </w:t>
    </w:r>
    <w:r>
      <w:rPr>
        <w:i/>
        <w:sz w:val="16"/>
      </w:rPr>
      <w:t>Dostosowanie oferty kształcenia zawodowego do potrzeb lokalnego rynku pracy – kształcenie zawodowe osób dorosłych.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D8" w:rsidRDefault="00D73CD8">
      <w:r>
        <w:separator/>
      </w:r>
    </w:p>
  </w:footnote>
  <w:footnote w:type="continuationSeparator" w:id="0">
    <w:p w:rsidR="00D73CD8" w:rsidRDefault="00D7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D8" w:rsidRDefault="00D73CD8" w:rsidP="00A567E5">
    <w:pPr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-252730</wp:posOffset>
          </wp:positionV>
          <wp:extent cx="7223760" cy="105664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1056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F"/>
    <w:rsid w:val="000214F9"/>
    <w:rsid w:val="00075784"/>
    <w:rsid w:val="000951CF"/>
    <w:rsid w:val="0009575B"/>
    <w:rsid w:val="000B259E"/>
    <w:rsid w:val="000D3117"/>
    <w:rsid w:val="000D7096"/>
    <w:rsid w:val="00112E72"/>
    <w:rsid w:val="001151D5"/>
    <w:rsid w:val="0011651F"/>
    <w:rsid w:val="001178A7"/>
    <w:rsid w:val="00131BD9"/>
    <w:rsid w:val="00141FA1"/>
    <w:rsid w:val="00145F62"/>
    <w:rsid w:val="0014610C"/>
    <w:rsid w:val="00154BC5"/>
    <w:rsid w:val="00163FC0"/>
    <w:rsid w:val="00173482"/>
    <w:rsid w:val="00181942"/>
    <w:rsid w:val="00192B60"/>
    <w:rsid w:val="00193BD4"/>
    <w:rsid w:val="001C27DF"/>
    <w:rsid w:val="001E23D2"/>
    <w:rsid w:val="002206C4"/>
    <w:rsid w:val="00265D60"/>
    <w:rsid w:val="00281B7F"/>
    <w:rsid w:val="002A0431"/>
    <w:rsid w:val="002A7412"/>
    <w:rsid w:val="002A7E02"/>
    <w:rsid w:val="002E4BC9"/>
    <w:rsid w:val="002E77C0"/>
    <w:rsid w:val="002F5895"/>
    <w:rsid w:val="00324325"/>
    <w:rsid w:val="003471C7"/>
    <w:rsid w:val="00364A44"/>
    <w:rsid w:val="0037115D"/>
    <w:rsid w:val="003A3BA6"/>
    <w:rsid w:val="003A462C"/>
    <w:rsid w:val="003E0760"/>
    <w:rsid w:val="003E0CB3"/>
    <w:rsid w:val="003F1908"/>
    <w:rsid w:val="003F4C70"/>
    <w:rsid w:val="003F52F2"/>
    <w:rsid w:val="00406061"/>
    <w:rsid w:val="00407C8C"/>
    <w:rsid w:val="00410E40"/>
    <w:rsid w:val="0046412E"/>
    <w:rsid w:val="0048375F"/>
    <w:rsid w:val="004A75E6"/>
    <w:rsid w:val="004D21D6"/>
    <w:rsid w:val="00562B22"/>
    <w:rsid w:val="0058334F"/>
    <w:rsid w:val="005C4248"/>
    <w:rsid w:val="005E503C"/>
    <w:rsid w:val="006265AA"/>
    <w:rsid w:val="00666544"/>
    <w:rsid w:val="00687A51"/>
    <w:rsid w:val="00693BA7"/>
    <w:rsid w:val="00694A6E"/>
    <w:rsid w:val="006A746E"/>
    <w:rsid w:val="006B28E1"/>
    <w:rsid w:val="006B5FC8"/>
    <w:rsid w:val="00703712"/>
    <w:rsid w:val="00710099"/>
    <w:rsid w:val="00721DAC"/>
    <w:rsid w:val="0076620A"/>
    <w:rsid w:val="00773176"/>
    <w:rsid w:val="007C4F4E"/>
    <w:rsid w:val="007D246C"/>
    <w:rsid w:val="007E4AA7"/>
    <w:rsid w:val="00852629"/>
    <w:rsid w:val="00854908"/>
    <w:rsid w:val="00856BFF"/>
    <w:rsid w:val="008620BE"/>
    <w:rsid w:val="00890275"/>
    <w:rsid w:val="00903453"/>
    <w:rsid w:val="009035B5"/>
    <w:rsid w:val="009114B8"/>
    <w:rsid w:val="00957C37"/>
    <w:rsid w:val="00990026"/>
    <w:rsid w:val="009A02BF"/>
    <w:rsid w:val="009B6C4F"/>
    <w:rsid w:val="009C315F"/>
    <w:rsid w:val="009D77B0"/>
    <w:rsid w:val="009E456C"/>
    <w:rsid w:val="009F417D"/>
    <w:rsid w:val="009F766A"/>
    <w:rsid w:val="00A20386"/>
    <w:rsid w:val="00A23BCC"/>
    <w:rsid w:val="00A5073D"/>
    <w:rsid w:val="00A540FC"/>
    <w:rsid w:val="00A567E5"/>
    <w:rsid w:val="00A61C2A"/>
    <w:rsid w:val="00A70EA0"/>
    <w:rsid w:val="00A76E24"/>
    <w:rsid w:val="00AB0C9B"/>
    <w:rsid w:val="00AC1F94"/>
    <w:rsid w:val="00AC4049"/>
    <w:rsid w:val="00AD0C82"/>
    <w:rsid w:val="00B16ABD"/>
    <w:rsid w:val="00B16B82"/>
    <w:rsid w:val="00B1761E"/>
    <w:rsid w:val="00B23777"/>
    <w:rsid w:val="00B42D92"/>
    <w:rsid w:val="00B60570"/>
    <w:rsid w:val="00B674E8"/>
    <w:rsid w:val="00B7451A"/>
    <w:rsid w:val="00BA40F9"/>
    <w:rsid w:val="00BB2DDE"/>
    <w:rsid w:val="00BB4484"/>
    <w:rsid w:val="00BC3F26"/>
    <w:rsid w:val="00C13245"/>
    <w:rsid w:val="00C21CF5"/>
    <w:rsid w:val="00C24CF0"/>
    <w:rsid w:val="00C3671C"/>
    <w:rsid w:val="00C91D83"/>
    <w:rsid w:val="00C962B5"/>
    <w:rsid w:val="00CD15D3"/>
    <w:rsid w:val="00D16200"/>
    <w:rsid w:val="00D5258E"/>
    <w:rsid w:val="00D560C7"/>
    <w:rsid w:val="00D643A1"/>
    <w:rsid w:val="00D72EAC"/>
    <w:rsid w:val="00D73CD8"/>
    <w:rsid w:val="00DB2020"/>
    <w:rsid w:val="00DC0A89"/>
    <w:rsid w:val="00DC302C"/>
    <w:rsid w:val="00DC786B"/>
    <w:rsid w:val="00DE77E8"/>
    <w:rsid w:val="00E006BC"/>
    <w:rsid w:val="00E00D9E"/>
    <w:rsid w:val="00E24FDB"/>
    <w:rsid w:val="00E71CB1"/>
    <w:rsid w:val="00EA76EA"/>
    <w:rsid w:val="00EC7538"/>
    <w:rsid w:val="00F95B71"/>
    <w:rsid w:val="00FB1B49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61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482"/>
  </w:style>
  <w:style w:type="character" w:customStyle="1" w:styleId="Domylnaczcionkaakapitu2">
    <w:name w:val="Domyślna czcionka akapitu2"/>
    <w:rsid w:val="00173482"/>
  </w:style>
  <w:style w:type="character" w:customStyle="1" w:styleId="Domylnaczcionkaakapitu1">
    <w:name w:val="Domyślna czcionka akapitu1"/>
    <w:rsid w:val="00173482"/>
  </w:style>
  <w:style w:type="paragraph" w:customStyle="1" w:styleId="Nagwek2">
    <w:name w:val="Nagłówek2"/>
    <w:basedOn w:val="Normalny"/>
    <w:next w:val="Tekstpodstawowy"/>
    <w:rsid w:val="00173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3482"/>
    <w:pPr>
      <w:spacing w:after="120"/>
    </w:pPr>
  </w:style>
  <w:style w:type="paragraph" w:styleId="Lista">
    <w:name w:val="List"/>
    <w:basedOn w:val="Tekstpodstawowy"/>
    <w:rsid w:val="00173482"/>
    <w:rPr>
      <w:rFonts w:cs="Mangal"/>
    </w:rPr>
  </w:style>
  <w:style w:type="paragraph" w:customStyle="1" w:styleId="Podpis2">
    <w:name w:val="Podpis2"/>
    <w:basedOn w:val="Normalny"/>
    <w:rsid w:val="001734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348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73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73482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173482"/>
    <w:pPr>
      <w:suppressLineNumbers/>
    </w:pPr>
  </w:style>
  <w:style w:type="paragraph" w:customStyle="1" w:styleId="Nagwektabeli">
    <w:name w:val="Nagłówek tabeli"/>
    <w:basedOn w:val="Zawartotabeli"/>
    <w:rsid w:val="00173482"/>
    <w:pPr>
      <w:jc w:val="center"/>
    </w:pPr>
    <w:rPr>
      <w:b/>
      <w:bCs/>
    </w:rPr>
  </w:style>
  <w:style w:type="paragraph" w:styleId="Nagwek">
    <w:name w:val="header"/>
    <w:basedOn w:val="Normalny"/>
    <w:rsid w:val="0017348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348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A56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61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482"/>
  </w:style>
  <w:style w:type="character" w:customStyle="1" w:styleId="Domylnaczcionkaakapitu2">
    <w:name w:val="Domyślna czcionka akapitu2"/>
    <w:rsid w:val="00173482"/>
  </w:style>
  <w:style w:type="character" w:customStyle="1" w:styleId="Domylnaczcionkaakapitu1">
    <w:name w:val="Domyślna czcionka akapitu1"/>
    <w:rsid w:val="00173482"/>
  </w:style>
  <w:style w:type="paragraph" w:customStyle="1" w:styleId="Nagwek2">
    <w:name w:val="Nagłówek2"/>
    <w:basedOn w:val="Normalny"/>
    <w:next w:val="Tekstpodstawowy"/>
    <w:rsid w:val="00173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3482"/>
    <w:pPr>
      <w:spacing w:after="120"/>
    </w:pPr>
  </w:style>
  <w:style w:type="paragraph" w:styleId="Lista">
    <w:name w:val="List"/>
    <w:basedOn w:val="Tekstpodstawowy"/>
    <w:rsid w:val="00173482"/>
    <w:rPr>
      <w:rFonts w:cs="Mangal"/>
    </w:rPr>
  </w:style>
  <w:style w:type="paragraph" w:customStyle="1" w:styleId="Podpis2">
    <w:name w:val="Podpis2"/>
    <w:basedOn w:val="Normalny"/>
    <w:rsid w:val="001734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348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73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73482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173482"/>
    <w:pPr>
      <w:suppressLineNumbers/>
    </w:pPr>
  </w:style>
  <w:style w:type="paragraph" w:customStyle="1" w:styleId="Nagwektabeli">
    <w:name w:val="Nagłówek tabeli"/>
    <w:basedOn w:val="Zawartotabeli"/>
    <w:rsid w:val="00173482"/>
    <w:pPr>
      <w:jc w:val="center"/>
    </w:pPr>
    <w:rPr>
      <w:b/>
      <w:bCs/>
    </w:rPr>
  </w:style>
  <w:style w:type="paragraph" w:styleId="Nagwek">
    <w:name w:val="header"/>
    <w:basedOn w:val="Normalny"/>
    <w:rsid w:val="0017348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348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A56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7240-65A1-40EE-A976-CD3486A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Mlostek</dc:creator>
  <cp:lastModifiedBy>Sandra Sikora</cp:lastModifiedBy>
  <cp:revision>2</cp:revision>
  <cp:lastPrinted>2017-09-04T19:05:00Z</cp:lastPrinted>
  <dcterms:created xsi:type="dcterms:W3CDTF">2018-10-25T07:39:00Z</dcterms:created>
  <dcterms:modified xsi:type="dcterms:W3CDTF">2018-10-25T07:39:00Z</dcterms:modified>
</cp:coreProperties>
</file>